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044422" w14:paraId="31D06E53" w14:textId="77777777" w:rsidTr="00044422">
        <w:tc>
          <w:tcPr>
            <w:tcW w:w="9426" w:type="dxa"/>
            <w:gridSpan w:val="2"/>
            <w:tcBorders>
              <w:bottom w:val="nil"/>
            </w:tcBorders>
          </w:tcPr>
          <w:p w14:paraId="17ADC84E" w14:textId="77777777" w:rsidR="00044422" w:rsidRPr="00721FA8" w:rsidRDefault="00044422" w:rsidP="00180A71">
            <w:pPr>
              <w:jc w:val="center"/>
              <w:rPr>
                <w:sz w:val="28"/>
              </w:rPr>
            </w:pPr>
            <w:r w:rsidRPr="00721FA8">
              <w:rPr>
                <w:sz w:val="28"/>
              </w:rPr>
              <w:t>Základní škola Dolní Věstonice, příspěvková organizace</w:t>
            </w:r>
          </w:p>
          <w:p w14:paraId="00EA266A" w14:textId="77777777" w:rsidR="00044422" w:rsidRPr="00AE24F5" w:rsidRDefault="00044422" w:rsidP="00180A71">
            <w:pPr>
              <w:jc w:val="center"/>
            </w:pPr>
            <w:r w:rsidRPr="00721FA8">
              <w:rPr>
                <w:sz w:val="28"/>
              </w:rPr>
              <w:t>se sídlem Školní 84, Dolní Věstonice, 691 29, IČ: 70901554</w:t>
            </w:r>
          </w:p>
        </w:tc>
      </w:tr>
      <w:tr w:rsidR="00044422" w:rsidRPr="004A6E07" w14:paraId="433D3A25" w14:textId="77777777" w:rsidTr="00044422">
        <w:trPr>
          <w:cantSplit/>
        </w:trPr>
        <w:tc>
          <w:tcPr>
            <w:tcW w:w="9426" w:type="dxa"/>
            <w:gridSpan w:val="2"/>
          </w:tcPr>
          <w:p w14:paraId="24253A60" w14:textId="440D4B8E" w:rsidR="00044422" w:rsidRPr="00721FA8" w:rsidRDefault="00044422" w:rsidP="00180A71">
            <w:pPr>
              <w:spacing w:before="120" w:line="240" w:lineRule="atLeast"/>
              <w:jc w:val="center"/>
              <w:rPr>
                <w:b/>
                <w:caps/>
                <w:color w:val="0000FF"/>
                <w:sz w:val="44"/>
              </w:rPr>
            </w:pPr>
            <w:r w:rsidRPr="00721FA8">
              <w:rPr>
                <w:b/>
                <w:caps/>
                <w:color w:val="0000FF"/>
                <w:sz w:val="44"/>
              </w:rPr>
              <w:t>SMĚRNICE č.</w:t>
            </w:r>
            <w:r>
              <w:rPr>
                <w:b/>
                <w:caps/>
                <w:color w:val="0000FF"/>
                <w:sz w:val="44"/>
              </w:rPr>
              <w:t>43</w:t>
            </w:r>
            <w:r w:rsidRPr="00721FA8">
              <w:rPr>
                <w:b/>
                <w:caps/>
                <w:color w:val="0000FF"/>
                <w:sz w:val="44"/>
              </w:rPr>
              <w:t xml:space="preserve">: </w:t>
            </w:r>
            <w:r>
              <w:rPr>
                <w:b/>
                <w:caps/>
                <w:color w:val="0000FF"/>
                <w:sz w:val="44"/>
              </w:rPr>
              <w:t>V</w:t>
            </w:r>
            <w:r w:rsidRPr="00044422">
              <w:rPr>
                <w:b/>
                <w:color w:val="0000FF"/>
                <w:sz w:val="44"/>
              </w:rPr>
              <w:t>nitřní předpis pro</w:t>
            </w:r>
            <w:r>
              <w:rPr>
                <w:b/>
                <w:color w:val="0000FF"/>
                <w:sz w:val="44"/>
              </w:rPr>
              <w:t xml:space="preserve"> práci z domova při distanční výuce</w:t>
            </w:r>
          </w:p>
        </w:tc>
      </w:tr>
      <w:tr w:rsidR="00044422" w:rsidRPr="008D7BC5" w14:paraId="375E4D95" w14:textId="77777777" w:rsidTr="00044422">
        <w:tc>
          <w:tcPr>
            <w:tcW w:w="4465" w:type="dxa"/>
          </w:tcPr>
          <w:p w14:paraId="1EEC87A8" w14:textId="77777777" w:rsidR="00044422" w:rsidRPr="00721FA8" w:rsidRDefault="00044422" w:rsidP="00180A71">
            <w:pPr>
              <w:spacing w:before="120" w:line="240" w:lineRule="atLeast"/>
              <w:rPr>
                <w:color w:val="0000FF"/>
                <w:sz w:val="28"/>
              </w:rPr>
            </w:pPr>
            <w:r w:rsidRPr="00721FA8">
              <w:rPr>
                <w:color w:val="0000FF"/>
                <w:sz w:val="28"/>
              </w:rPr>
              <w:t xml:space="preserve">Č.j.:  </w:t>
            </w:r>
          </w:p>
        </w:tc>
        <w:tc>
          <w:tcPr>
            <w:tcW w:w="4961" w:type="dxa"/>
          </w:tcPr>
          <w:p w14:paraId="731CEA88" w14:textId="3D8DEC5F" w:rsidR="00044422" w:rsidRPr="00721FA8" w:rsidRDefault="00044422" w:rsidP="00180A71">
            <w:pPr>
              <w:spacing w:before="120" w:line="240" w:lineRule="atLeast"/>
              <w:rPr>
                <w:b/>
                <w:color w:val="0000FF"/>
                <w:sz w:val="28"/>
              </w:rPr>
            </w:pPr>
            <w:r w:rsidRPr="00721FA8">
              <w:rPr>
                <w:b/>
                <w:color w:val="0000FF"/>
                <w:sz w:val="28"/>
              </w:rPr>
              <w:t xml:space="preserve">SM </w:t>
            </w:r>
            <w:r>
              <w:rPr>
                <w:b/>
                <w:color w:val="0000FF"/>
                <w:sz w:val="28"/>
              </w:rPr>
              <w:t>4</w:t>
            </w:r>
            <w:r w:rsidRPr="00721FA8">
              <w:rPr>
                <w:b/>
                <w:color w:val="0000FF"/>
                <w:sz w:val="28"/>
              </w:rPr>
              <w:t>3 / 2021</w:t>
            </w:r>
          </w:p>
        </w:tc>
      </w:tr>
      <w:tr w:rsidR="00044422" w14:paraId="370D5BED" w14:textId="77777777" w:rsidTr="00044422">
        <w:tc>
          <w:tcPr>
            <w:tcW w:w="4465" w:type="dxa"/>
          </w:tcPr>
          <w:p w14:paraId="37D30F71" w14:textId="77777777" w:rsidR="00044422" w:rsidRPr="00044422" w:rsidRDefault="00044422" w:rsidP="00180A71">
            <w:pPr>
              <w:spacing w:before="120" w:line="240" w:lineRule="atLeast"/>
              <w:rPr>
                <w:sz w:val="22"/>
              </w:rPr>
            </w:pPr>
            <w:r w:rsidRPr="00044422">
              <w:rPr>
                <w:sz w:val="22"/>
              </w:rPr>
              <w:t>Vypracoval:</w:t>
            </w:r>
          </w:p>
        </w:tc>
        <w:tc>
          <w:tcPr>
            <w:tcW w:w="4961" w:type="dxa"/>
          </w:tcPr>
          <w:p w14:paraId="37043260" w14:textId="77777777" w:rsidR="00044422" w:rsidRPr="00044422" w:rsidRDefault="00044422" w:rsidP="00180A71">
            <w:pPr>
              <w:pStyle w:val="DefinitionTerm"/>
              <w:widowControl/>
              <w:spacing w:before="120" w:line="240" w:lineRule="atLeast"/>
              <w:jc w:val="right"/>
              <w:rPr>
                <w:sz w:val="22"/>
              </w:rPr>
            </w:pPr>
            <w:r w:rsidRPr="00044422">
              <w:rPr>
                <w:sz w:val="22"/>
              </w:rPr>
              <w:t xml:space="preserve">Mgr., Ing. Zbyněk Háder, ředitel školy </w:t>
            </w:r>
          </w:p>
        </w:tc>
      </w:tr>
      <w:tr w:rsidR="00044422" w14:paraId="439717FA" w14:textId="77777777" w:rsidTr="00044422">
        <w:tc>
          <w:tcPr>
            <w:tcW w:w="4465" w:type="dxa"/>
          </w:tcPr>
          <w:p w14:paraId="168C5EC7" w14:textId="77777777" w:rsidR="00044422" w:rsidRPr="00044422" w:rsidRDefault="00044422" w:rsidP="00180A71">
            <w:pPr>
              <w:spacing w:before="120" w:line="240" w:lineRule="atLeast"/>
              <w:rPr>
                <w:sz w:val="22"/>
              </w:rPr>
            </w:pPr>
            <w:r w:rsidRPr="00044422">
              <w:rPr>
                <w:sz w:val="22"/>
              </w:rPr>
              <w:t>Schválil:</w:t>
            </w:r>
          </w:p>
        </w:tc>
        <w:tc>
          <w:tcPr>
            <w:tcW w:w="4961" w:type="dxa"/>
          </w:tcPr>
          <w:p w14:paraId="221CBD4E" w14:textId="77777777" w:rsidR="00044422" w:rsidRPr="00044422" w:rsidRDefault="00044422" w:rsidP="00180A71">
            <w:pPr>
              <w:spacing w:before="120" w:line="240" w:lineRule="atLeast"/>
              <w:jc w:val="right"/>
              <w:rPr>
                <w:sz w:val="22"/>
              </w:rPr>
            </w:pPr>
            <w:r w:rsidRPr="00044422">
              <w:rPr>
                <w:sz w:val="22"/>
              </w:rPr>
              <w:t xml:space="preserve">Mgr., Ing. Zbyněk Háder, ředitel školy </w:t>
            </w:r>
          </w:p>
        </w:tc>
      </w:tr>
      <w:tr w:rsidR="00044422" w14:paraId="0B201FA7" w14:textId="77777777" w:rsidTr="00044422">
        <w:tc>
          <w:tcPr>
            <w:tcW w:w="4465" w:type="dxa"/>
          </w:tcPr>
          <w:p w14:paraId="726ACE7D" w14:textId="77777777" w:rsidR="00044422" w:rsidRPr="00044422" w:rsidRDefault="00044422" w:rsidP="00180A71">
            <w:pPr>
              <w:spacing w:before="120" w:line="240" w:lineRule="atLeast"/>
              <w:rPr>
                <w:sz w:val="22"/>
              </w:rPr>
            </w:pPr>
            <w:r w:rsidRPr="00044422">
              <w:rPr>
                <w:sz w:val="22"/>
              </w:rPr>
              <w:t>Pedagogická rada projednala dne</w:t>
            </w:r>
          </w:p>
        </w:tc>
        <w:tc>
          <w:tcPr>
            <w:tcW w:w="4961" w:type="dxa"/>
          </w:tcPr>
          <w:p w14:paraId="068082A1" w14:textId="77777777" w:rsidR="00044422" w:rsidRPr="00044422" w:rsidRDefault="00044422" w:rsidP="00180A71">
            <w:pPr>
              <w:spacing w:before="120" w:line="240" w:lineRule="atLeast"/>
              <w:rPr>
                <w:sz w:val="22"/>
              </w:rPr>
            </w:pPr>
            <w:r w:rsidRPr="00044422">
              <w:rPr>
                <w:sz w:val="22"/>
              </w:rPr>
              <w:t>26.8.2021</w:t>
            </w:r>
          </w:p>
        </w:tc>
      </w:tr>
      <w:tr w:rsidR="00044422" w14:paraId="39A56947" w14:textId="77777777" w:rsidTr="00044422">
        <w:tc>
          <w:tcPr>
            <w:tcW w:w="4465" w:type="dxa"/>
          </w:tcPr>
          <w:p w14:paraId="6A6AEFE1" w14:textId="77777777" w:rsidR="00044422" w:rsidRPr="00044422" w:rsidRDefault="00044422" w:rsidP="00180A71">
            <w:pPr>
              <w:spacing w:before="120" w:line="240" w:lineRule="atLeast"/>
              <w:rPr>
                <w:sz w:val="22"/>
              </w:rPr>
            </w:pPr>
            <w:r w:rsidRPr="00044422">
              <w:rPr>
                <w:sz w:val="22"/>
              </w:rPr>
              <w:t>Směrnice nabývá platnosti ode dne:</w:t>
            </w:r>
          </w:p>
        </w:tc>
        <w:tc>
          <w:tcPr>
            <w:tcW w:w="4961" w:type="dxa"/>
          </w:tcPr>
          <w:p w14:paraId="23817D02" w14:textId="77777777" w:rsidR="00044422" w:rsidRPr="00044422" w:rsidRDefault="00044422" w:rsidP="00180A71">
            <w:pPr>
              <w:spacing w:before="120" w:line="240" w:lineRule="atLeast"/>
              <w:rPr>
                <w:sz w:val="22"/>
              </w:rPr>
            </w:pPr>
            <w:r w:rsidRPr="00044422">
              <w:rPr>
                <w:sz w:val="22"/>
              </w:rPr>
              <w:t>1.9.2021</w:t>
            </w:r>
          </w:p>
        </w:tc>
      </w:tr>
      <w:tr w:rsidR="00044422" w14:paraId="59C139D1" w14:textId="77777777" w:rsidTr="00044422">
        <w:tc>
          <w:tcPr>
            <w:tcW w:w="4465" w:type="dxa"/>
          </w:tcPr>
          <w:p w14:paraId="19C4A170" w14:textId="77777777" w:rsidR="00044422" w:rsidRPr="00044422" w:rsidRDefault="00044422" w:rsidP="00180A71">
            <w:pPr>
              <w:spacing w:before="120" w:line="240" w:lineRule="atLeast"/>
              <w:rPr>
                <w:sz w:val="22"/>
              </w:rPr>
            </w:pPr>
            <w:r w:rsidRPr="00044422">
              <w:rPr>
                <w:sz w:val="22"/>
              </w:rPr>
              <w:t>Směrnice nabývá účinnosti ode dne:</w:t>
            </w:r>
          </w:p>
        </w:tc>
        <w:tc>
          <w:tcPr>
            <w:tcW w:w="4961" w:type="dxa"/>
          </w:tcPr>
          <w:p w14:paraId="2771F498" w14:textId="77777777" w:rsidR="00044422" w:rsidRPr="00044422" w:rsidRDefault="00044422" w:rsidP="00180A71">
            <w:pPr>
              <w:spacing w:before="120" w:line="240" w:lineRule="atLeast"/>
              <w:rPr>
                <w:sz w:val="22"/>
              </w:rPr>
            </w:pPr>
            <w:r w:rsidRPr="00044422">
              <w:rPr>
                <w:sz w:val="22"/>
              </w:rPr>
              <w:t>1.9.2021</w:t>
            </w:r>
          </w:p>
        </w:tc>
      </w:tr>
      <w:tr w:rsidR="00044422" w14:paraId="327ECD0E" w14:textId="77777777" w:rsidTr="00044422">
        <w:tc>
          <w:tcPr>
            <w:tcW w:w="9426" w:type="dxa"/>
            <w:gridSpan w:val="2"/>
          </w:tcPr>
          <w:p w14:paraId="64D3F585" w14:textId="77777777" w:rsidR="00044422" w:rsidRPr="00AE24F5" w:rsidRDefault="00044422" w:rsidP="00180A71">
            <w:r w:rsidRPr="00AE24F5">
              <w:t xml:space="preserve">Změny ve směrnici jsou prováděny </w:t>
            </w:r>
            <w:proofErr w:type="gramStart"/>
            <w:r w:rsidRPr="00AE24F5">
              <w:t>formou  číslovaných</w:t>
            </w:r>
            <w:proofErr w:type="gramEnd"/>
            <w:r w:rsidRPr="00AE24F5">
              <w:t xml:space="preserve"> písemných dodatků, které tvoří součást tohoto předpisu.</w:t>
            </w:r>
          </w:p>
        </w:tc>
      </w:tr>
      <w:tr w:rsidR="00044422" w14:paraId="59088798" w14:textId="77777777" w:rsidTr="00044422">
        <w:tc>
          <w:tcPr>
            <w:tcW w:w="9426" w:type="dxa"/>
            <w:gridSpan w:val="2"/>
          </w:tcPr>
          <w:p w14:paraId="458D4E7A" w14:textId="77777777" w:rsidR="00044422" w:rsidRDefault="00044422" w:rsidP="00180A71">
            <w:pPr>
              <w:rPr>
                <w:sz w:val="16"/>
              </w:rPr>
            </w:pPr>
            <w:r>
              <w:rPr>
                <w:sz w:val="16"/>
              </w:rPr>
              <w:t xml:space="preserve">Pozn. JM: Text této směrnice není a nemůže být univerzálně platný dokument, každá organizace si ji musí upravit na své podmínky. </w:t>
            </w:r>
          </w:p>
        </w:tc>
      </w:tr>
    </w:tbl>
    <w:p w14:paraId="2E47740C" w14:textId="77777777" w:rsidR="002B5777" w:rsidRPr="006C3370" w:rsidRDefault="002B5777" w:rsidP="00044422">
      <w:pPr>
        <w:spacing w:before="0"/>
        <w:ind w:firstLine="0"/>
        <w:rPr>
          <w:sz w:val="24"/>
        </w:rPr>
      </w:pPr>
      <w:bookmarkStart w:id="0" w:name="_GoBack"/>
      <w:bookmarkEnd w:id="0"/>
    </w:p>
    <w:p w14:paraId="063BB2AD" w14:textId="6527AABB" w:rsidR="002B5777" w:rsidRPr="00F512F1" w:rsidRDefault="002B5777" w:rsidP="002B5777">
      <w:pPr>
        <w:ind w:firstLine="0"/>
        <w:rPr>
          <w:sz w:val="24"/>
          <w:szCs w:val="36"/>
        </w:rPr>
      </w:pPr>
      <w:r w:rsidRPr="00F512F1">
        <w:rPr>
          <w:sz w:val="24"/>
          <w:szCs w:val="36"/>
        </w:rPr>
        <w:t xml:space="preserve">Na základě ustanovení § </w:t>
      </w:r>
      <w:proofErr w:type="gramStart"/>
      <w:r w:rsidRPr="00F512F1">
        <w:rPr>
          <w:sz w:val="24"/>
          <w:szCs w:val="36"/>
        </w:rPr>
        <w:t>184a</w:t>
      </w:r>
      <w:proofErr w:type="gramEnd"/>
      <w:r w:rsidRPr="00F512F1">
        <w:rPr>
          <w:sz w:val="24"/>
          <w:szCs w:val="36"/>
        </w:rPr>
        <w:t xml:space="preserve"> zákona č. 561/2004 Sb.</w:t>
      </w:r>
      <w:r w:rsidR="00AB5716">
        <w:rPr>
          <w:sz w:val="24"/>
          <w:szCs w:val="36"/>
        </w:rPr>
        <w:t>,</w:t>
      </w:r>
      <w:r w:rsidRPr="00F512F1">
        <w:rPr>
          <w:sz w:val="24"/>
          <w:szCs w:val="36"/>
        </w:rPr>
        <w:t xml:space="preserve"> o předškolním, základním středním, vyšším odborném a jiném vzdělávání (</w:t>
      </w:r>
      <w:r>
        <w:rPr>
          <w:sz w:val="24"/>
          <w:szCs w:val="36"/>
        </w:rPr>
        <w:t xml:space="preserve">dále jen </w:t>
      </w:r>
      <w:r w:rsidRPr="00F512F1">
        <w:rPr>
          <w:sz w:val="24"/>
          <w:szCs w:val="36"/>
        </w:rPr>
        <w:t xml:space="preserve">školský zákon) v platném znění a na základě § 305 zákona č. 262/2006 Sb., zákoníku práce v platném znění </w:t>
      </w:r>
      <w:r>
        <w:rPr>
          <w:sz w:val="24"/>
          <w:szCs w:val="36"/>
        </w:rPr>
        <w:t xml:space="preserve">(dále jen zákoník práce) </w:t>
      </w:r>
      <w:r w:rsidRPr="00F512F1">
        <w:rPr>
          <w:sz w:val="24"/>
          <w:szCs w:val="36"/>
        </w:rPr>
        <w:t xml:space="preserve">vydávám jako statutární orgán školy tento vnitřní předpis. </w:t>
      </w:r>
      <w:r w:rsidRPr="00F512F1">
        <w:rPr>
          <w:b/>
          <w:sz w:val="24"/>
          <w:szCs w:val="36"/>
        </w:rPr>
        <w:t xml:space="preserve">  </w:t>
      </w:r>
    </w:p>
    <w:p w14:paraId="3B4240CF" w14:textId="77777777" w:rsidR="002B5777" w:rsidRPr="00F512F1" w:rsidRDefault="002B5777" w:rsidP="002B5777">
      <w:pPr>
        <w:ind w:firstLine="0"/>
        <w:rPr>
          <w:sz w:val="24"/>
          <w:szCs w:val="36"/>
        </w:rPr>
      </w:pPr>
      <w:r w:rsidRPr="00F512F1">
        <w:rPr>
          <w:sz w:val="24"/>
          <w:szCs w:val="36"/>
        </w:rPr>
        <w:t xml:space="preserve">Tento vnitřní předpis je soubor pravidel a opatření spojených s poskytováním distančního vzdělávání </w:t>
      </w:r>
      <w:r>
        <w:rPr>
          <w:sz w:val="24"/>
          <w:szCs w:val="36"/>
        </w:rPr>
        <w:t>při práci pedagoga z domova (</w:t>
      </w:r>
      <w:proofErr w:type="spellStart"/>
      <w:r>
        <w:rPr>
          <w:sz w:val="24"/>
          <w:szCs w:val="36"/>
        </w:rPr>
        <w:t>home</w:t>
      </w:r>
      <w:proofErr w:type="spellEnd"/>
      <w:r>
        <w:rPr>
          <w:sz w:val="24"/>
          <w:szCs w:val="36"/>
        </w:rPr>
        <w:t xml:space="preserve"> </w:t>
      </w:r>
      <w:proofErr w:type="spellStart"/>
      <w:r>
        <w:rPr>
          <w:sz w:val="24"/>
          <w:szCs w:val="36"/>
        </w:rPr>
        <w:t>office</w:t>
      </w:r>
      <w:proofErr w:type="spellEnd"/>
      <w:r>
        <w:rPr>
          <w:sz w:val="24"/>
          <w:szCs w:val="36"/>
        </w:rPr>
        <w:t xml:space="preserve">), </w:t>
      </w:r>
      <w:r w:rsidRPr="00F512F1">
        <w:rPr>
          <w:sz w:val="24"/>
          <w:szCs w:val="36"/>
        </w:rPr>
        <w:t xml:space="preserve">ve smyslu § </w:t>
      </w:r>
      <w:proofErr w:type="gramStart"/>
      <w:r w:rsidRPr="00F512F1">
        <w:rPr>
          <w:sz w:val="24"/>
          <w:szCs w:val="36"/>
        </w:rPr>
        <w:t>184a</w:t>
      </w:r>
      <w:proofErr w:type="gramEnd"/>
      <w:r w:rsidRPr="00F512F1">
        <w:rPr>
          <w:sz w:val="24"/>
          <w:szCs w:val="36"/>
        </w:rPr>
        <w:t xml:space="preserve"> školského zákona</w:t>
      </w:r>
      <w:r>
        <w:rPr>
          <w:sz w:val="24"/>
          <w:szCs w:val="36"/>
        </w:rPr>
        <w:t xml:space="preserve"> a § 317 zákoníku práce</w:t>
      </w:r>
      <w:r w:rsidRPr="00F512F1">
        <w:rPr>
          <w:sz w:val="24"/>
          <w:szCs w:val="36"/>
        </w:rPr>
        <w:t xml:space="preserve">. Vzdělávání distančním způsobem škola uskutečňuje podle příslušného rámcového vzdělávacího programu a školního vzdělávacího programu v míře odpovídající okolnostem a opatřením MŠMT obecné povahy. Distanční vzdělávání školy poskytuje, pokud je důsledku krizových nebo mimořádných opatření nebo z důvodu nařízení karantény znemožněna osobní přítomnost dětí/žáků/studentů ve škole, v počtu stanoveném </w:t>
      </w:r>
      <w:r>
        <w:rPr>
          <w:sz w:val="24"/>
          <w:szCs w:val="36"/>
        </w:rPr>
        <w:t>právním předpisem</w:t>
      </w:r>
      <w:r w:rsidRPr="00F512F1">
        <w:rPr>
          <w:sz w:val="24"/>
          <w:szCs w:val="36"/>
        </w:rPr>
        <w:t xml:space="preserve"> či mimořádným opatřením. </w:t>
      </w:r>
    </w:p>
    <w:p w14:paraId="77BD143F" w14:textId="77777777" w:rsidR="002B5777" w:rsidRDefault="002B5777" w:rsidP="002B5777">
      <w:pPr>
        <w:pStyle w:val="Prosttext1"/>
        <w:jc w:val="both"/>
        <w:rPr>
          <w:rFonts w:ascii="Times New Roman" w:hAnsi="Times New Roman"/>
          <w:sz w:val="24"/>
        </w:rPr>
      </w:pPr>
    </w:p>
    <w:p w14:paraId="2BBEA6EE" w14:textId="77777777" w:rsidR="002B5777" w:rsidRDefault="002B5777" w:rsidP="002B5777">
      <w:pPr>
        <w:pStyle w:val="Prosttext1"/>
        <w:jc w:val="both"/>
        <w:rPr>
          <w:rFonts w:ascii="Times New Roman" w:hAnsi="Times New Roman"/>
          <w:sz w:val="24"/>
        </w:rPr>
      </w:pPr>
    </w:p>
    <w:p w14:paraId="4C16BD9F" w14:textId="77777777" w:rsidR="002B5777" w:rsidRPr="00011A79" w:rsidRDefault="002B5777" w:rsidP="002B5777">
      <w:pPr>
        <w:pStyle w:val="Prosttext1"/>
        <w:jc w:val="both"/>
        <w:rPr>
          <w:rFonts w:ascii="Times New Roman" w:hAnsi="Times New Roman"/>
          <w:b/>
          <w:bCs/>
          <w:sz w:val="24"/>
          <w:u w:val="single"/>
        </w:rPr>
      </w:pPr>
      <w:r w:rsidRPr="00011A79">
        <w:rPr>
          <w:rFonts w:ascii="Times New Roman" w:hAnsi="Times New Roman"/>
          <w:b/>
          <w:bCs/>
          <w:sz w:val="24"/>
          <w:u w:val="single"/>
        </w:rPr>
        <w:t>1. Personální zajištění</w:t>
      </w:r>
    </w:p>
    <w:p w14:paraId="1F754957" w14:textId="77777777" w:rsidR="002B5777" w:rsidRDefault="002B5777" w:rsidP="002B5777">
      <w:pPr>
        <w:pStyle w:val="Prosttext1"/>
        <w:jc w:val="both"/>
        <w:rPr>
          <w:rFonts w:ascii="Times New Roman" w:hAnsi="Times New Roman"/>
          <w:sz w:val="24"/>
        </w:rPr>
      </w:pPr>
      <w:r>
        <w:rPr>
          <w:rFonts w:ascii="Times New Roman" w:hAnsi="Times New Roman"/>
          <w:sz w:val="24"/>
        </w:rPr>
        <w:t>1. 1 Při zahájení distančního vzdělávání se místem výkonu práce stává pro pedagogické pracovníky místo školy jejich bydliště či jiné jimi zvolené místo. Změna místa výkonu práce se provede se souhlasem zaměstnance změnou obsahu pracovní smlouvy, nebo dohodou o výkonu práce z domova. U nově vznikajících pracovněprávních vztahů se souhlas zaměstnance s distančním způsobem výuky z místa odlišného od pracoviště zaměstnavatele sjednává v pracovní smlouvě, dohodě o provedení práce či dohodě o pracovní činnosti.</w:t>
      </w:r>
    </w:p>
    <w:p w14:paraId="718B5A81" w14:textId="77777777" w:rsidR="002B5777" w:rsidRDefault="002B5777" w:rsidP="002B5777">
      <w:pPr>
        <w:pStyle w:val="Prosttext1"/>
        <w:jc w:val="both"/>
        <w:rPr>
          <w:rFonts w:ascii="Times New Roman" w:hAnsi="Times New Roman"/>
          <w:sz w:val="24"/>
        </w:rPr>
      </w:pPr>
    </w:p>
    <w:p w14:paraId="0A1C0725" w14:textId="77777777" w:rsidR="002B5777" w:rsidRDefault="002B5777" w:rsidP="002B5777">
      <w:pPr>
        <w:pStyle w:val="Prosttext1"/>
        <w:jc w:val="both"/>
        <w:rPr>
          <w:rFonts w:ascii="Times New Roman" w:hAnsi="Times New Roman"/>
          <w:sz w:val="24"/>
        </w:rPr>
      </w:pPr>
      <w:r>
        <w:rPr>
          <w:rFonts w:ascii="Times New Roman" w:hAnsi="Times New Roman"/>
          <w:sz w:val="24"/>
        </w:rPr>
        <w:t>1. 2 Doba trvání práce z domova bude stanovena v dohodě se zaměstnancem.</w:t>
      </w:r>
    </w:p>
    <w:p w14:paraId="704AC8B7" w14:textId="77777777" w:rsidR="002B5777" w:rsidRDefault="002B5777" w:rsidP="002B5777">
      <w:pPr>
        <w:pStyle w:val="Prosttext1"/>
        <w:jc w:val="both"/>
        <w:rPr>
          <w:rFonts w:ascii="Times New Roman" w:hAnsi="Times New Roman"/>
          <w:sz w:val="24"/>
        </w:rPr>
      </w:pPr>
    </w:p>
    <w:p w14:paraId="0003101E" w14:textId="77777777" w:rsidR="002B5777" w:rsidRPr="006A72B2" w:rsidRDefault="002B5777" w:rsidP="002B5777">
      <w:pPr>
        <w:ind w:firstLine="0"/>
        <w:rPr>
          <w:sz w:val="24"/>
        </w:rPr>
      </w:pPr>
      <w:r w:rsidRPr="006A72B2">
        <w:rPr>
          <w:sz w:val="24"/>
        </w:rPr>
        <w:t xml:space="preserve">1. 3 </w:t>
      </w:r>
      <w:r>
        <w:rPr>
          <w:sz w:val="24"/>
        </w:rPr>
        <w:t>Při práci z domova je k</w:t>
      </w:r>
      <w:r w:rsidRPr="006A72B2">
        <w:rPr>
          <w:sz w:val="24"/>
        </w:rPr>
        <w:t xml:space="preserve">romě </w:t>
      </w:r>
      <w:r>
        <w:rPr>
          <w:sz w:val="24"/>
        </w:rPr>
        <w:t>provádění</w:t>
      </w:r>
      <w:r w:rsidRPr="006A72B2">
        <w:rPr>
          <w:sz w:val="24"/>
        </w:rPr>
        <w:t xml:space="preserve"> distančního vzdělávání </w:t>
      </w:r>
      <w:r>
        <w:rPr>
          <w:sz w:val="24"/>
        </w:rPr>
        <w:t xml:space="preserve">dětí/žáků/studentů </w:t>
      </w:r>
      <w:r w:rsidRPr="006A72B2">
        <w:rPr>
          <w:sz w:val="24"/>
        </w:rPr>
        <w:t xml:space="preserve">zaměstnanec povinen </w:t>
      </w:r>
    </w:p>
    <w:p w14:paraId="108DF74A" w14:textId="77777777" w:rsidR="002B5777" w:rsidRPr="006A72B2" w:rsidRDefault="002B5777" w:rsidP="002B5777">
      <w:pPr>
        <w:pStyle w:val="Odstavecseseznamem"/>
        <w:numPr>
          <w:ilvl w:val="0"/>
          <w:numId w:val="1"/>
        </w:numPr>
        <w:rPr>
          <w:sz w:val="24"/>
        </w:rPr>
      </w:pPr>
      <w:r w:rsidRPr="006A72B2">
        <w:rPr>
          <w:sz w:val="24"/>
        </w:rPr>
        <w:t xml:space="preserve">účastnit se on-line způsobem školení zaměstnavatele v oblasti BOZP, školení pro ovládání využívaného software, zejména pro komunikaci s žáky a ostatními zaměstnanci zaměstnavatele, pro účast na </w:t>
      </w:r>
      <w:proofErr w:type="spellStart"/>
      <w:r w:rsidRPr="006A72B2">
        <w:rPr>
          <w:sz w:val="24"/>
        </w:rPr>
        <w:t>webinářích</w:t>
      </w:r>
      <w:proofErr w:type="spellEnd"/>
      <w:r>
        <w:rPr>
          <w:sz w:val="24"/>
        </w:rPr>
        <w:t>,</w:t>
      </w:r>
      <w:r w:rsidRPr="006A72B2">
        <w:rPr>
          <w:sz w:val="24"/>
        </w:rPr>
        <w:t xml:space="preserve"> pracovních poradách apod.</w:t>
      </w:r>
      <w:r>
        <w:rPr>
          <w:sz w:val="24"/>
        </w:rPr>
        <w:t>,</w:t>
      </w:r>
      <w:r w:rsidRPr="006A72B2">
        <w:rPr>
          <w:sz w:val="24"/>
        </w:rPr>
        <w:t xml:space="preserve"> </w:t>
      </w:r>
    </w:p>
    <w:p w14:paraId="315481B1" w14:textId="77777777" w:rsidR="002B5777" w:rsidRPr="006A72B2" w:rsidRDefault="002B5777" w:rsidP="002B5777">
      <w:pPr>
        <w:pStyle w:val="Odstavecseseznamem"/>
        <w:numPr>
          <w:ilvl w:val="0"/>
          <w:numId w:val="1"/>
        </w:numPr>
        <w:rPr>
          <w:sz w:val="24"/>
        </w:rPr>
      </w:pPr>
      <w:r w:rsidRPr="006A72B2">
        <w:rPr>
          <w:sz w:val="24"/>
        </w:rPr>
        <w:t>zabezpečit důvěrnost veškerých osobních údajů a jiných informací zpracovávaných v souvislosti s výkonem práce z</w:t>
      </w:r>
      <w:r>
        <w:rPr>
          <w:sz w:val="24"/>
        </w:rPr>
        <w:t> </w:t>
      </w:r>
      <w:r w:rsidRPr="006A72B2">
        <w:rPr>
          <w:sz w:val="24"/>
        </w:rPr>
        <w:t>domova</w:t>
      </w:r>
      <w:r>
        <w:rPr>
          <w:sz w:val="24"/>
        </w:rPr>
        <w:t>,</w:t>
      </w:r>
    </w:p>
    <w:p w14:paraId="12002042" w14:textId="77777777" w:rsidR="002B5777" w:rsidRPr="006A72B2" w:rsidRDefault="002B5777" w:rsidP="002B5777">
      <w:pPr>
        <w:pStyle w:val="Odstavecseseznamem"/>
        <w:numPr>
          <w:ilvl w:val="0"/>
          <w:numId w:val="1"/>
        </w:numPr>
        <w:rPr>
          <w:sz w:val="24"/>
        </w:rPr>
      </w:pPr>
      <w:r w:rsidRPr="006A72B2">
        <w:rPr>
          <w:sz w:val="24"/>
        </w:rPr>
        <w:lastRenderedPageBreak/>
        <w:t>zamezit přístupu neoprávněných osob k užívaným pracovním prostředkům a zpracovávaných údajů,</w:t>
      </w:r>
    </w:p>
    <w:p w14:paraId="29E2419B" w14:textId="77777777" w:rsidR="002B5777" w:rsidRPr="006A72B2" w:rsidRDefault="002B5777" w:rsidP="002B5777">
      <w:pPr>
        <w:pStyle w:val="Odstavecseseznamem"/>
        <w:numPr>
          <w:ilvl w:val="0"/>
          <w:numId w:val="1"/>
        </w:numPr>
        <w:rPr>
          <w:sz w:val="24"/>
        </w:rPr>
      </w:pPr>
      <w:r w:rsidRPr="006A72B2">
        <w:rPr>
          <w:sz w:val="24"/>
        </w:rPr>
        <w:t>se svěřenými prostředky řádně hospodařit, ochraňovat před ztrátou, poškozením, zničením a zneužitím</w:t>
      </w:r>
      <w:r>
        <w:rPr>
          <w:sz w:val="24"/>
        </w:rPr>
        <w:t>,</w:t>
      </w:r>
    </w:p>
    <w:p w14:paraId="67FBAD49" w14:textId="77777777" w:rsidR="002B5777" w:rsidRPr="006A72B2" w:rsidRDefault="002B5777" w:rsidP="002B5777">
      <w:pPr>
        <w:pStyle w:val="Odstavecseseznamem"/>
        <w:numPr>
          <w:ilvl w:val="0"/>
          <w:numId w:val="1"/>
        </w:numPr>
        <w:rPr>
          <w:sz w:val="24"/>
        </w:rPr>
      </w:pPr>
      <w:r w:rsidRPr="006A72B2">
        <w:rPr>
          <w:sz w:val="24"/>
        </w:rPr>
        <w:t>předávat zaměstnavateli údaje pro evidenci pracovní doby,</w:t>
      </w:r>
    </w:p>
    <w:p w14:paraId="3D33C723" w14:textId="77777777" w:rsidR="002B5777" w:rsidRPr="006A72B2" w:rsidRDefault="002B5777" w:rsidP="002B5777">
      <w:pPr>
        <w:pStyle w:val="Odstavecseseznamem"/>
        <w:numPr>
          <w:ilvl w:val="0"/>
          <w:numId w:val="1"/>
        </w:numPr>
        <w:rPr>
          <w:sz w:val="24"/>
        </w:rPr>
      </w:pPr>
      <w:r w:rsidRPr="006A72B2">
        <w:rPr>
          <w:sz w:val="24"/>
        </w:rPr>
        <w:t xml:space="preserve">komunikovat se zaměstnavatelem sjednaným způsobem a ve sjednaných dobách, zejména o zadaných úkolech, jejich plnění, obsahu a výsledcích distančního vzdělání, </w:t>
      </w:r>
    </w:p>
    <w:p w14:paraId="066B6462" w14:textId="77777777" w:rsidR="002B5777" w:rsidRDefault="002B5777" w:rsidP="002B5777">
      <w:pPr>
        <w:pStyle w:val="Odstavecseseznamem"/>
        <w:numPr>
          <w:ilvl w:val="0"/>
          <w:numId w:val="1"/>
        </w:numPr>
        <w:rPr>
          <w:sz w:val="24"/>
        </w:rPr>
      </w:pPr>
      <w:r w:rsidRPr="006A72B2">
        <w:rPr>
          <w:sz w:val="24"/>
        </w:rPr>
        <w:t>rozvr</w:t>
      </w:r>
      <w:r>
        <w:rPr>
          <w:sz w:val="24"/>
        </w:rPr>
        <w:t xml:space="preserve">hovat svoji </w:t>
      </w:r>
      <w:r w:rsidRPr="006A72B2">
        <w:rPr>
          <w:sz w:val="24"/>
        </w:rPr>
        <w:t>pracovní dob</w:t>
      </w:r>
      <w:r>
        <w:rPr>
          <w:sz w:val="24"/>
        </w:rPr>
        <w:t>u</w:t>
      </w:r>
    </w:p>
    <w:p w14:paraId="60F6AED5" w14:textId="77777777" w:rsidR="002B5777" w:rsidRPr="006A72B2" w:rsidRDefault="002B5777" w:rsidP="002B5777">
      <w:pPr>
        <w:pStyle w:val="Odstavecseseznamem"/>
        <w:numPr>
          <w:ilvl w:val="0"/>
          <w:numId w:val="1"/>
        </w:numPr>
        <w:rPr>
          <w:sz w:val="24"/>
        </w:rPr>
      </w:pPr>
      <w:r>
        <w:rPr>
          <w:sz w:val="24"/>
        </w:rPr>
        <w:t>evidovat odpracovanou dobu</w:t>
      </w:r>
      <w:r w:rsidRPr="006A72B2">
        <w:rPr>
          <w:sz w:val="24"/>
        </w:rPr>
        <w:t xml:space="preserve">. </w:t>
      </w:r>
    </w:p>
    <w:p w14:paraId="729E1A29" w14:textId="77777777" w:rsidR="002B5777" w:rsidRPr="006A72B2" w:rsidRDefault="002B5777" w:rsidP="002B5777">
      <w:pPr>
        <w:pStyle w:val="Prosttext1"/>
        <w:jc w:val="both"/>
        <w:rPr>
          <w:rFonts w:ascii="Times New Roman" w:hAnsi="Times New Roman"/>
          <w:sz w:val="24"/>
          <w:szCs w:val="24"/>
        </w:rPr>
      </w:pPr>
    </w:p>
    <w:p w14:paraId="365E8F9B" w14:textId="77777777" w:rsidR="002B5777" w:rsidRPr="006A72B2" w:rsidRDefault="002B5777" w:rsidP="002B5777">
      <w:pPr>
        <w:pStyle w:val="Prosttext1"/>
        <w:jc w:val="both"/>
        <w:rPr>
          <w:rFonts w:ascii="Times New Roman" w:hAnsi="Times New Roman"/>
          <w:sz w:val="24"/>
          <w:szCs w:val="24"/>
        </w:rPr>
      </w:pPr>
      <w:r w:rsidRPr="006A72B2">
        <w:rPr>
          <w:rFonts w:ascii="Times New Roman" w:hAnsi="Times New Roman"/>
          <w:sz w:val="24"/>
          <w:szCs w:val="24"/>
        </w:rPr>
        <w:t>1. 4 Zaměstnanec je oprávněn si rozvrhovat pracovní dobu sám, při respektování rámcových pravidel a omezení stanovených zaměstnavatelem takto:</w:t>
      </w:r>
    </w:p>
    <w:p w14:paraId="64B7F8C2" w14:textId="77777777" w:rsidR="002B5777" w:rsidRPr="006A72B2" w:rsidRDefault="002B5777" w:rsidP="002B5777">
      <w:pPr>
        <w:ind w:left="284" w:firstLine="0"/>
        <w:rPr>
          <w:sz w:val="24"/>
          <w:szCs w:val="36"/>
        </w:rPr>
      </w:pPr>
      <w:r w:rsidRPr="006A72B2">
        <w:rPr>
          <w:sz w:val="24"/>
          <w:szCs w:val="36"/>
        </w:rPr>
        <w:t>a) pracovní doba je rozvržena pouze na pracovní dny v týdnu, nebude rozvržena na soboty, neděle</w:t>
      </w:r>
      <w:r>
        <w:rPr>
          <w:sz w:val="24"/>
          <w:szCs w:val="36"/>
        </w:rPr>
        <w:t>,</w:t>
      </w:r>
    </w:p>
    <w:p w14:paraId="00CF2750" w14:textId="77777777" w:rsidR="002B5777" w:rsidRPr="006A72B2" w:rsidRDefault="002B5777" w:rsidP="002B5777">
      <w:pPr>
        <w:ind w:left="284" w:firstLine="0"/>
        <w:rPr>
          <w:sz w:val="24"/>
          <w:szCs w:val="36"/>
        </w:rPr>
      </w:pPr>
      <w:r w:rsidRPr="006A72B2">
        <w:rPr>
          <w:sz w:val="24"/>
          <w:szCs w:val="36"/>
        </w:rPr>
        <w:t>b) pr</w:t>
      </w:r>
      <w:r>
        <w:rPr>
          <w:sz w:val="24"/>
          <w:szCs w:val="36"/>
        </w:rPr>
        <w:t>a</w:t>
      </w:r>
      <w:r w:rsidRPr="006A72B2">
        <w:rPr>
          <w:sz w:val="24"/>
          <w:szCs w:val="36"/>
        </w:rPr>
        <w:t>covní doba nesmí být rozvržena na dobu mezi 22:00 a 6:00 hod.</w:t>
      </w:r>
      <w:r>
        <w:rPr>
          <w:sz w:val="24"/>
          <w:szCs w:val="36"/>
        </w:rPr>
        <w:t>,</w:t>
      </w:r>
    </w:p>
    <w:p w14:paraId="2623CCB4" w14:textId="77777777" w:rsidR="002B5777" w:rsidRPr="006A72B2" w:rsidRDefault="002B5777" w:rsidP="002B5777">
      <w:pPr>
        <w:ind w:left="284" w:firstLine="0"/>
        <w:rPr>
          <w:sz w:val="24"/>
          <w:szCs w:val="36"/>
        </w:rPr>
      </w:pPr>
      <w:r w:rsidRPr="006A72B2">
        <w:rPr>
          <w:sz w:val="24"/>
          <w:szCs w:val="36"/>
        </w:rPr>
        <w:t>c)</w:t>
      </w:r>
      <w:r>
        <w:rPr>
          <w:sz w:val="24"/>
          <w:szCs w:val="36"/>
        </w:rPr>
        <w:t xml:space="preserve"> </w:t>
      </w:r>
      <w:r w:rsidRPr="006A72B2">
        <w:rPr>
          <w:sz w:val="24"/>
          <w:szCs w:val="36"/>
        </w:rPr>
        <w:t>rozvržení bude respektovat příslušná ustanovení zákoníku práce upravující veškeré přestávky v práci a dobu odpočinku, dále přestávky při dlouhodobější práci na počítači a zobrazovacích jednotkách</w:t>
      </w:r>
      <w:r>
        <w:rPr>
          <w:sz w:val="24"/>
          <w:szCs w:val="36"/>
        </w:rPr>
        <w:t>,</w:t>
      </w:r>
    </w:p>
    <w:p w14:paraId="4670E86A" w14:textId="77777777" w:rsidR="002B5777" w:rsidRPr="006A72B2" w:rsidRDefault="002B5777" w:rsidP="002B5777">
      <w:pPr>
        <w:ind w:left="284" w:firstLine="0"/>
        <w:rPr>
          <w:sz w:val="24"/>
          <w:szCs w:val="36"/>
        </w:rPr>
      </w:pPr>
      <w:r w:rsidRPr="006A72B2">
        <w:rPr>
          <w:sz w:val="24"/>
          <w:szCs w:val="36"/>
        </w:rPr>
        <w:t>d)</w:t>
      </w:r>
      <w:r>
        <w:rPr>
          <w:sz w:val="24"/>
          <w:szCs w:val="36"/>
        </w:rPr>
        <w:t xml:space="preserve"> </w:t>
      </w:r>
      <w:r w:rsidRPr="006A72B2">
        <w:rPr>
          <w:sz w:val="24"/>
          <w:szCs w:val="36"/>
        </w:rPr>
        <w:t>bude rozvržena celá sjednaná týdenní pracovní doba</w:t>
      </w:r>
      <w:r>
        <w:rPr>
          <w:sz w:val="24"/>
          <w:szCs w:val="36"/>
        </w:rPr>
        <w:t xml:space="preserve">, přímá pedagogická činnost i práce související. </w:t>
      </w:r>
    </w:p>
    <w:p w14:paraId="7490F35F" w14:textId="77777777" w:rsidR="002B5777" w:rsidRPr="006A72B2" w:rsidRDefault="002B5777" w:rsidP="002B5777">
      <w:pPr>
        <w:ind w:left="284" w:firstLine="0"/>
        <w:rPr>
          <w:sz w:val="24"/>
          <w:szCs w:val="36"/>
        </w:rPr>
      </w:pPr>
      <w:r w:rsidRPr="006A72B2">
        <w:rPr>
          <w:sz w:val="24"/>
          <w:szCs w:val="36"/>
        </w:rPr>
        <w:t>e) při rozdělení směny na několik částí nesmí souvislé přerušení nebo jejich souhrn činit dvě hodiny a více.</w:t>
      </w:r>
    </w:p>
    <w:p w14:paraId="77D58955" w14:textId="77777777" w:rsidR="002B5777" w:rsidRPr="00011A79" w:rsidRDefault="002B5777" w:rsidP="002B5777">
      <w:pPr>
        <w:pStyle w:val="Prosttext1"/>
        <w:jc w:val="both"/>
        <w:rPr>
          <w:rFonts w:ascii="Times New Roman" w:hAnsi="Times New Roman"/>
          <w:sz w:val="24"/>
          <w:szCs w:val="24"/>
        </w:rPr>
      </w:pPr>
    </w:p>
    <w:p w14:paraId="56026B9A" w14:textId="77777777" w:rsidR="002B5777" w:rsidRPr="00011A79" w:rsidRDefault="002B5777" w:rsidP="002B5777">
      <w:pPr>
        <w:pStyle w:val="Prosttext1"/>
        <w:jc w:val="both"/>
        <w:rPr>
          <w:rFonts w:ascii="Times New Roman" w:hAnsi="Times New Roman"/>
          <w:b/>
          <w:bCs/>
          <w:sz w:val="24"/>
          <w:szCs w:val="24"/>
          <w:u w:val="single"/>
        </w:rPr>
      </w:pPr>
      <w:r w:rsidRPr="00011A79">
        <w:rPr>
          <w:rFonts w:ascii="Times New Roman" w:hAnsi="Times New Roman"/>
          <w:b/>
          <w:bCs/>
          <w:sz w:val="24"/>
          <w:szCs w:val="24"/>
          <w:u w:val="single"/>
        </w:rPr>
        <w:t>2. Materiální zajištění</w:t>
      </w:r>
    </w:p>
    <w:p w14:paraId="35E6D82D" w14:textId="77777777" w:rsidR="002B5777" w:rsidRPr="00011A79" w:rsidRDefault="002B5777" w:rsidP="002B5777">
      <w:pPr>
        <w:pStyle w:val="Prosttext1"/>
        <w:jc w:val="both"/>
        <w:rPr>
          <w:rFonts w:ascii="Times New Roman" w:hAnsi="Times New Roman"/>
          <w:sz w:val="24"/>
          <w:szCs w:val="24"/>
        </w:rPr>
      </w:pPr>
      <w:r w:rsidRPr="00011A79">
        <w:rPr>
          <w:rFonts w:ascii="Times New Roman" w:hAnsi="Times New Roman"/>
          <w:sz w:val="24"/>
          <w:szCs w:val="24"/>
        </w:rPr>
        <w:t xml:space="preserve">2. 1 </w:t>
      </w:r>
      <w:r>
        <w:rPr>
          <w:rFonts w:ascii="Times New Roman" w:hAnsi="Times New Roman"/>
          <w:sz w:val="24"/>
          <w:szCs w:val="24"/>
        </w:rPr>
        <w:t>Pro</w:t>
      </w:r>
      <w:r w:rsidRPr="00011A79">
        <w:rPr>
          <w:rFonts w:ascii="Times New Roman" w:hAnsi="Times New Roman"/>
          <w:sz w:val="24"/>
          <w:szCs w:val="24"/>
        </w:rPr>
        <w:t xml:space="preserve"> </w:t>
      </w:r>
      <w:r>
        <w:rPr>
          <w:rFonts w:ascii="Times New Roman" w:hAnsi="Times New Roman"/>
          <w:sz w:val="24"/>
          <w:szCs w:val="24"/>
        </w:rPr>
        <w:t xml:space="preserve">práci z domova a </w:t>
      </w:r>
      <w:r w:rsidRPr="00011A79">
        <w:rPr>
          <w:rFonts w:ascii="Times New Roman" w:hAnsi="Times New Roman"/>
          <w:sz w:val="24"/>
          <w:szCs w:val="24"/>
        </w:rPr>
        <w:t>vzdělávání distančním způsobem zaměstnavatel vybaví zaměstnance nezbytnými pracovními prostředky, tj. výpočetní a telekomunikační technikou, odpovídajícím software. Zaměstnavatel toto vybavení svěř</w:t>
      </w:r>
      <w:r>
        <w:rPr>
          <w:rFonts w:ascii="Times New Roman" w:hAnsi="Times New Roman"/>
          <w:sz w:val="24"/>
          <w:szCs w:val="24"/>
        </w:rPr>
        <w:t>í</w:t>
      </w:r>
      <w:r w:rsidRPr="00011A79">
        <w:rPr>
          <w:rFonts w:ascii="Times New Roman" w:hAnsi="Times New Roman"/>
          <w:sz w:val="24"/>
          <w:szCs w:val="24"/>
        </w:rPr>
        <w:t xml:space="preserve"> zaměstnanci na základě uzavření dohody o odpovědnosti za ztrátu svěřených předmětů ve smyslu § 255 zákoníku práce a písemného potvrzení o převzetí těchto hodnot. </w:t>
      </w:r>
      <w:r>
        <w:rPr>
          <w:rFonts w:ascii="Times New Roman" w:hAnsi="Times New Roman"/>
          <w:sz w:val="24"/>
          <w:szCs w:val="24"/>
        </w:rPr>
        <w:t xml:space="preserve">Dohodou lze sjednat, aby </w:t>
      </w:r>
      <w:r w:rsidRPr="00011A79">
        <w:rPr>
          <w:rFonts w:ascii="Times New Roman" w:hAnsi="Times New Roman"/>
          <w:sz w:val="24"/>
          <w:szCs w:val="24"/>
        </w:rPr>
        <w:t>zaměstnanec použív</w:t>
      </w:r>
      <w:r>
        <w:rPr>
          <w:rFonts w:ascii="Times New Roman" w:hAnsi="Times New Roman"/>
          <w:sz w:val="24"/>
          <w:szCs w:val="24"/>
        </w:rPr>
        <w:t>al</w:t>
      </w:r>
      <w:r w:rsidRPr="00011A79">
        <w:rPr>
          <w:rFonts w:ascii="Times New Roman" w:hAnsi="Times New Roman"/>
          <w:sz w:val="24"/>
          <w:szCs w:val="24"/>
        </w:rPr>
        <w:t xml:space="preserve"> vlastní vybavení.</w:t>
      </w:r>
    </w:p>
    <w:p w14:paraId="73FFF908" w14:textId="77777777" w:rsidR="002B5777" w:rsidRPr="00011A79" w:rsidRDefault="002B5777" w:rsidP="002B5777">
      <w:pPr>
        <w:pStyle w:val="Prosttext1"/>
        <w:jc w:val="both"/>
        <w:rPr>
          <w:rFonts w:ascii="Times New Roman" w:hAnsi="Times New Roman"/>
          <w:sz w:val="24"/>
          <w:szCs w:val="24"/>
        </w:rPr>
      </w:pPr>
    </w:p>
    <w:p w14:paraId="3E019B12" w14:textId="77777777" w:rsidR="002B5777" w:rsidRPr="00011A79" w:rsidRDefault="002B5777" w:rsidP="002B5777">
      <w:pPr>
        <w:pStyle w:val="Prosttext1"/>
        <w:jc w:val="both"/>
        <w:rPr>
          <w:rFonts w:ascii="Times New Roman" w:hAnsi="Times New Roman"/>
          <w:sz w:val="24"/>
          <w:szCs w:val="24"/>
        </w:rPr>
      </w:pPr>
      <w:r w:rsidRPr="00011A79">
        <w:rPr>
          <w:rFonts w:ascii="Times New Roman" w:hAnsi="Times New Roman"/>
          <w:sz w:val="24"/>
          <w:szCs w:val="24"/>
        </w:rPr>
        <w:t>2. 2 Bude provedena kalkulace nákladů, které zaměstnanci v režimu práce z domova vznikají, náklady pak budou zaměstnanci hrazeny formou měsíčního paušálu. Náhrada zahrnuje spotřebu elektrické energie a tepla, náklady na internetové připojení, na telekomunikační služby, náhrada za opotřebení vlastního vybavení zaměstnance</w:t>
      </w:r>
      <w:r>
        <w:rPr>
          <w:rFonts w:ascii="Times New Roman" w:hAnsi="Times New Roman"/>
          <w:sz w:val="24"/>
          <w:szCs w:val="24"/>
        </w:rPr>
        <w:t xml:space="preserve"> aj</w:t>
      </w:r>
      <w:r w:rsidRPr="00011A79">
        <w:rPr>
          <w:rFonts w:ascii="Times New Roman" w:hAnsi="Times New Roman"/>
          <w:sz w:val="24"/>
          <w:szCs w:val="24"/>
        </w:rPr>
        <w:t xml:space="preserve">. </w:t>
      </w:r>
    </w:p>
    <w:p w14:paraId="5EA6E26B" w14:textId="77777777" w:rsidR="002B5777" w:rsidRPr="00011A79" w:rsidRDefault="002B5777" w:rsidP="002B5777">
      <w:pPr>
        <w:pStyle w:val="Prosttext1"/>
        <w:jc w:val="both"/>
        <w:rPr>
          <w:rFonts w:ascii="Times New Roman" w:hAnsi="Times New Roman"/>
          <w:sz w:val="24"/>
          <w:szCs w:val="24"/>
        </w:rPr>
      </w:pPr>
    </w:p>
    <w:p w14:paraId="43491DC1" w14:textId="77777777" w:rsidR="002B5777" w:rsidRPr="00011A79" w:rsidRDefault="002B5777" w:rsidP="002B5777">
      <w:pPr>
        <w:pStyle w:val="Prosttext1"/>
        <w:jc w:val="both"/>
        <w:rPr>
          <w:rFonts w:ascii="Times New Roman" w:hAnsi="Times New Roman"/>
          <w:sz w:val="24"/>
          <w:szCs w:val="24"/>
        </w:rPr>
      </w:pPr>
    </w:p>
    <w:p w14:paraId="67074AC1" w14:textId="77777777" w:rsidR="002B5777" w:rsidRPr="00011A79" w:rsidRDefault="002B5777" w:rsidP="002B5777">
      <w:pPr>
        <w:pStyle w:val="Prosttext1"/>
        <w:jc w:val="both"/>
        <w:rPr>
          <w:rFonts w:ascii="Times New Roman" w:hAnsi="Times New Roman"/>
          <w:b/>
          <w:bCs/>
          <w:sz w:val="24"/>
          <w:u w:val="single"/>
        </w:rPr>
      </w:pPr>
      <w:r w:rsidRPr="00011A79">
        <w:rPr>
          <w:rFonts w:ascii="Times New Roman" w:hAnsi="Times New Roman"/>
          <w:b/>
          <w:bCs/>
          <w:sz w:val="24"/>
          <w:u w:val="single"/>
        </w:rPr>
        <w:t>3. Komunikace</w:t>
      </w:r>
    </w:p>
    <w:p w14:paraId="1DCBBF8F" w14:textId="77777777" w:rsidR="002B5777" w:rsidRPr="00F319E0" w:rsidRDefault="002B5777" w:rsidP="002B5777">
      <w:pPr>
        <w:ind w:firstLine="0"/>
        <w:rPr>
          <w:sz w:val="24"/>
          <w:szCs w:val="36"/>
        </w:rPr>
      </w:pPr>
      <w:r>
        <w:rPr>
          <w:sz w:val="24"/>
          <w:szCs w:val="36"/>
        </w:rPr>
        <w:t>Š</w:t>
      </w:r>
      <w:r w:rsidRPr="00F319E0">
        <w:rPr>
          <w:sz w:val="24"/>
          <w:szCs w:val="36"/>
        </w:rPr>
        <w:t xml:space="preserve">kola </w:t>
      </w:r>
      <w:r>
        <w:rPr>
          <w:sz w:val="24"/>
          <w:szCs w:val="36"/>
        </w:rPr>
        <w:t xml:space="preserve">pro účely on-line komunikace eviduje </w:t>
      </w:r>
      <w:r w:rsidRPr="00F319E0">
        <w:rPr>
          <w:sz w:val="24"/>
          <w:szCs w:val="36"/>
        </w:rPr>
        <w:t>kontakty na všechny účastníky vzdělávacího procesu včetně zákonných zástupců dětí a žáků a zaměstnanců školy (telefonní čísla a e-maily)</w:t>
      </w:r>
      <w:r>
        <w:rPr>
          <w:sz w:val="24"/>
          <w:szCs w:val="36"/>
        </w:rPr>
        <w:t>, údaje průběžně aktualizuje</w:t>
      </w:r>
      <w:r w:rsidRPr="00F319E0">
        <w:rPr>
          <w:sz w:val="24"/>
          <w:szCs w:val="36"/>
        </w:rPr>
        <w:t xml:space="preserve">. </w:t>
      </w:r>
    </w:p>
    <w:p w14:paraId="2C808494" w14:textId="77777777" w:rsidR="002B5777" w:rsidRPr="00F319E0" w:rsidRDefault="002B5777" w:rsidP="002B5777">
      <w:pPr>
        <w:ind w:left="284" w:firstLine="0"/>
        <w:rPr>
          <w:sz w:val="24"/>
          <w:szCs w:val="36"/>
        </w:rPr>
      </w:pPr>
    </w:p>
    <w:p w14:paraId="596ADB02" w14:textId="77777777" w:rsidR="002B5777" w:rsidRPr="00011A79" w:rsidRDefault="002B5777" w:rsidP="002B5777">
      <w:pPr>
        <w:ind w:left="284" w:firstLine="0"/>
        <w:rPr>
          <w:sz w:val="24"/>
        </w:rPr>
      </w:pPr>
    </w:p>
    <w:p w14:paraId="7360D33C" w14:textId="77777777" w:rsidR="002B5777" w:rsidRPr="00011A79" w:rsidRDefault="002B5777" w:rsidP="002B5777">
      <w:pPr>
        <w:spacing w:before="0"/>
        <w:ind w:firstLine="0"/>
        <w:rPr>
          <w:b/>
          <w:bCs/>
          <w:sz w:val="24"/>
          <w:u w:val="single"/>
        </w:rPr>
      </w:pPr>
      <w:r w:rsidRPr="00011A79">
        <w:rPr>
          <w:b/>
          <w:bCs/>
          <w:sz w:val="24"/>
          <w:u w:val="single"/>
        </w:rPr>
        <w:t>4. Vzdělávání</w:t>
      </w:r>
    </w:p>
    <w:p w14:paraId="64949A22" w14:textId="77777777" w:rsidR="002B5777" w:rsidRPr="00011A79" w:rsidRDefault="002B5777" w:rsidP="002B5777">
      <w:pPr>
        <w:ind w:firstLine="0"/>
        <w:rPr>
          <w:sz w:val="24"/>
        </w:rPr>
      </w:pPr>
      <w:r w:rsidRPr="00011A79">
        <w:rPr>
          <w:sz w:val="24"/>
        </w:rPr>
        <w:t>Žáci a studenti mají povinnost se distančně vzdělávat. U dětí mateřských škol se povinnost týká dětí, pro které je předškolní vzdělávání povinné. Povinnost neplatí pro žáky základní umělecké školy a jazykové školy s právem státní jazykové zkoušky, kteří se zapojují dobrovolně.</w:t>
      </w:r>
    </w:p>
    <w:p w14:paraId="33E9F593" w14:textId="77777777" w:rsidR="002B5777" w:rsidRPr="00011A79" w:rsidRDefault="002B5777" w:rsidP="002B5777">
      <w:pPr>
        <w:ind w:firstLine="0"/>
        <w:rPr>
          <w:sz w:val="24"/>
        </w:rPr>
      </w:pPr>
    </w:p>
    <w:p w14:paraId="317EDF78" w14:textId="77777777" w:rsidR="002B5777" w:rsidRPr="00011A79" w:rsidRDefault="002B5777" w:rsidP="002B5777">
      <w:pPr>
        <w:ind w:firstLine="0"/>
        <w:rPr>
          <w:b/>
          <w:bCs/>
          <w:sz w:val="24"/>
          <w:u w:val="single"/>
        </w:rPr>
      </w:pPr>
      <w:r w:rsidRPr="00011A79">
        <w:rPr>
          <w:b/>
          <w:bCs/>
          <w:sz w:val="24"/>
          <w:u w:val="single"/>
        </w:rPr>
        <w:lastRenderedPageBreak/>
        <w:t>5. Bezpečnost a ochrana zdraví při práci</w:t>
      </w:r>
    </w:p>
    <w:p w14:paraId="6B4FDAFA" w14:textId="77777777" w:rsidR="002B5777" w:rsidRPr="00011A79" w:rsidRDefault="002B5777" w:rsidP="002B5777">
      <w:pPr>
        <w:ind w:firstLine="0"/>
        <w:rPr>
          <w:sz w:val="24"/>
        </w:rPr>
      </w:pPr>
      <w:r w:rsidRPr="00011A79">
        <w:rPr>
          <w:sz w:val="24"/>
        </w:rPr>
        <w:t>5. 1 Zaměstnavatel stanoví základní pravidla výkonu bezpečné práce z domova, prokazatelným způsobem s nimi seznámí zaměstnance.</w:t>
      </w:r>
    </w:p>
    <w:p w14:paraId="7190A799" w14:textId="77777777" w:rsidR="002B5777" w:rsidRDefault="002B5777" w:rsidP="002B5777">
      <w:pPr>
        <w:ind w:firstLine="0"/>
        <w:rPr>
          <w:sz w:val="24"/>
        </w:rPr>
      </w:pPr>
      <w:r w:rsidRPr="00011A79">
        <w:rPr>
          <w:sz w:val="24"/>
        </w:rPr>
        <w:t xml:space="preserve">5. 2 Zaměstnavatel od zaměstnance vyžádá prohlášení, že prostor, v němž bude pracovní činnost vykonávána, splňuje podmínky pro výkon bezpečné práce, vyžádá dále souhlas ke vstupu osob pověřených zaměstnavatelem do těchto prostor za účelem kontroly splnění podmínek vyplývajících z předpisů upravujících bezpečnost a ochranu zdraví při práci. </w:t>
      </w:r>
    </w:p>
    <w:p w14:paraId="557A7F4F" w14:textId="77777777" w:rsidR="002B5777" w:rsidRPr="00F6139D" w:rsidRDefault="002B5777" w:rsidP="002B5777">
      <w:pPr>
        <w:ind w:firstLine="0"/>
        <w:rPr>
          <w:sz w:val="24"/>
          <w:szCs w:val="36"/>
        </w:rPr>
      </w:pPr>
      <w:r w:rsidRPr="00F6139D">
        <w:rPr>
          <w:sz w:val="24"/>
          <w:szCs w:val="36"/>
        </w:rPr>
        <w:t>5. 3 Zaměstnanec je povinen dodržovat minimální hygienické, bezpečnostní (osvětlení, teplotní pohoda apod.), prostorové, ergonomické (výška stolu, židle, postavení monitoru apod.) a jiné podmínky místa výkonu práce a pracovního místa</w:t>
      </w:r>
      <w:r>
        <w:rPr>
          <w:sz w:val="24"/>
          <w:szCs w:val="36"/>
        </w:rPr>
        <w:t>.</w:t>
      </w:r>
    </w:p>
    <w:p w14:paraId="5772D4BC" w14:textId="77777777" w:rsidR="002B5777" w:rsidRPr="00011A79" w:rsidRDefault="002B5777" w:rsidP="002B5777">
      <w:pPr>
        <w:ind w:firstLine="0"/>
        <w:rPr>
          <w:sz w:val="24"/>
        </w:rPr>
      </w:pPr>
    </w:p>
    <w:p w14:paraId="6B5824BC" w14:textId="77777777" w:rsidR="002B5777" w:rsidRPr="00766C57" w:rsidRDefault="002B5777" w:rsidP="002B5777">
      <w:pPr>
        <w:spacing w:before="0"/>
        <w:ind w:firstLine="0"/>
        <w:rPr>
          <w:b/>
          <w:sz w:val="24"/>
          <w:u w:val="single"/>
        </w:rPr>
      </w:pPr>
      <w:r w:rsidRPr="00766C57">
        <w:rPr>
          <w:b/>
          <w:sz w:val="24"/>
          <w:u w:val="single"/>
        </w:rPr>
        <w:t>6. Závěrečná ustanovení</w:t>
      </w:r>
    </w:p>
    <w:p w14:paraId="2F86247A" w14:textId="77777777" w:rsidR="002B5777" w:rsidRPr="006C3370" w:rsidRDefault="002B5777" w:rsidP="002B5777">
      <w:pPr>
        <w:spacing w:before="0"/>
        <w:ind w:firstLine="0"/>
        <w:rPr>
          <w:sz w:val="24"/>
        </w:rPr>
      </w:pPr>
      <w:r>
        <w:rPr>
          <w:sz w:val="24"/>
        </w:rPr>
        <w:t>6</w:t>
      </w:r>
      <w:r w:rsidRPr="006C3370">
        <w:rPr>
          <w:sz w:val="24"/>
        </w:rPr>
        <w:t>.</w:t>
      </w:r>
      <w:r>
        <w:rPr>
          <w:sz w:val="24"/>
        </w:rPr>
        <w:t xml:space="preserve"> </w:t>
      </w:r>
      <w:r w:rsidRPr="006C3370">
        <w:rPr>
          <w:sz w:val="24"/>
        </w:rPr>
        <w:t>1</w:t>
      </w:r>
      <w:r>
        <w:rPr>
          <w:sz w:val="24"/>
        </w:rPr>
        <w:t xml:space="preserve"> </w:t>
      </w:r>
      <w:r w:rsidRPr="006C3370">
        <w:rPr>
          <w:sz w:val="24"/>
        </w:rPr>
        <w:t>Kontrolou provádění ustanovení t</w:t>
      </w:r>
      <w:r>
        <w:rPr>
          <w:sz w:val="24"/>
        </w:rPr>
        <w:t xml:space="preserve">ohoto vnitřního předpisu </w:t>
      </w:r>
      <w:r w:rsidRPr="006C3370">
        <w:rPr>
          <w:sz w:val="24"/>
        </w:rPr>
        <w:t xml:space="preserve">je statutárním orgánem školy pověřen zaměstnanec: </w:t>
      </w:r>
      <w:r>
        <w:rPr>
          <w:sz w:val="24"/>
        </w:rPr>
        <w:t xml:space="preserve">zástupce ředitele </w:t>
      </w:r>
      <w:r w:rsidRPr="006C3370">
        <w:rPr>
          <w:sz w:val="24"/>
        </w:rPr>
        <w:t>školy.</w:t>
      </w:r>
    </w:p>
    <w:p w14:paraId="4832309D" w14:textId="23CE7C24" w:rsidR="002B5777" w:rsidRPr="006C3370" w:rsidRDefault="002B5777" w:rsidP="002B5777">
      <w:pPr>
        <w:spacing w:before="0"/>
        <w:ind w:firstLine="0"/>
        <w:rPr>
          <w:sz w:val="24"/>
        </w:rPr>
      </w:pPr>
      <w:r>
        <w:rPr>
          <w:sz w:val="24"/>
        </w:rPr>
        <w:t>6</w:t>
      </w:r>
      <w:r w:rsidRPr="006C3370">
        <w:rPr>
          <w:sz w:val="24"/>
        </w:rPr>
        <w:t>.</w:t>
      </w:r>
      <w:r>
        <w:rPr>
          <w:sz w:val="24"/>
        </w:rPr>
        <w:t xml:space="preserve"> 2 </w:t>
      </w:r>
      <w:r w:rsidRPr="006C3370">
        <w:rPr>
          <w:sz w:val="24"/>
        </w:rPr>
        <w:t xml:space="preserve">Směrnice nabývá platnosti </w:t>
      </w:r>
      <w:proofErr w:type="gramStart"/>
      <w:r w:rsidRPr="006C3370">
        <w:rPr>
          <w:sz w:val="24"/>
        </w:rPr>
        <w:t xml:space="preserve">dnem </w:t>
      </w:r>
      <w:r w:rsidR="00044422">
        <w:rPr>
          <w:sz w:val="24"/>
        </w:rPr>
        <w:t xml:space="preserve"> 1.</w:t>
      </w:r>
      <w:proofErr w:type="gramEnd"/>
      <w:r w:rsidR="00044422">
        <w:rPr>
          <w:sz w:val="24"/>
        </w:rPr>
        <w:t xml:space="preserve"> 9. 2021</w:t>
      </w:r>
    </w:p>
    <w:p w14:paraId="487FDE23" w14:textId="515F4B07" w:rsidR="002B5777" w:rsidRPr="007E220D" w:rsidRDefault="002B5777" w:rsidP="002B5777">
      <w:pPr>
        <w:spacing w:before="0"/>
        <w:ind w:firstLine="0"/>
        <w:rPr>
          <w:sz w:val="24"/>
        </w:rPr>
      </w:pPr>
      <w:r>
        <w:rPr>
          <w:sz w:val="24"/>
        </w:rPr>
        <w:t>6</w:t>
      </w:r>
      <w:r w:rsidRPr="006C3370">
        <w:rPr>
          <w:sz w:val="24"/>
        </w:rPr>
        <w:t>.</w:t>
      </w:r>
      <w:r>
        <w:rPr>
          <w:sz w:val="24"/>
        </w:rPr>
        <w:t xml:space="preserve"> 3 </w:t>
      </w:r>
      <w:r w:rsidRPr="006C3370">
        <w:rPr>
          <w:sz w:val="24"/>
        </w:rPr>
        <w:t>Směrnice nabývá účinnosti dnem</w:t>
      </w:r>
      <w:r w:rsidR="00044422">
        <w:rPr>
          <w:sz w:val="24"/>
        </w:rPr>
        <w:t xml:space="preserve"> 1. 9. 2021</w:t>
      </w:r>
    </w:p>
    <w:p w14:paraId="6C79BC27" w14:textId="77777777" w:rsidR="002B5777" w:rsidRDefault="002B5777" w:rsidP="002B5777">
      <w:pPr>
        <w:tabs>
          <w:tab w:val="left" w:pos="709"/>
        </w:tabs>
        <w:spacing w:before="0"/>
        <w:ind w:firstLine="0"/>
        <w:rPr>
          <w:sz w:val="24"/>
        </w:rPr>
      </w:pPr>
    </w:p>
    <w:p w14:paraId="15342366" w14:textId="6F67AA4A" w:rsidR="002B5777" w:rsidRDefault="002B5777" w:rsidP="002B5777">
      <w:pPr>
        <w:tabs>
          <w:tab w:val="left" w:pos="709"/>
        </w:tabs>
        <w:spacing w:before="0"/>
        <w:ind w:firstLine="0"/>
        <w:rPr>
          <w:sz w:val="24"/>
        </w:rPr>
      </w:pPr>
    </w:p>
    <w:p w14:paraId="76FCBCAF" w14:textId="58DF83AD" w:rsidR="00044422" w:rsidRDefault="00044422" w:rsidP="002B5777">
      <w:pPr>
        <w:tabs>
          <w:tab w:val="left" w:pos="709"/>
        </w:tabs>
        <w:spacing w:before="0"/>
        <w:ind w:firstLine="0"/>
        <w:rPr>
          <w:sz w:val="24"/>
        </w:rPr>
      </w:pPr>
    </w:p>
    <w:p w14:paraId="11CB78AA" w14:textId="45E0CC0D" w:rsidR="00044422" w:rsidRDefault="00044422" w:rsidP="002B5777">
      <w:pPr>
        <w:tabs>
          <w:tab w:val="left" w:pos="709"/>
        </w:tabs>
        <w:spacing w:before="0"/>
        <w:ind w:firstLine="0"/>
        <w:rPr>
          <w:sz w:val="24"/>
        </w:rPr>
      </w:pPr>
    </w:p>
    <w:p w14:paraId="5C00F4B3" w14:textId="2BB85909" w:rsidR="00044422" w:rsidRDefault="00044422" w:rsidP="002B5777">
      <w:pPr>
        <w:tabs>
          <w:tab w:val="left" w:pos="709"/>
        </w:tabs>
        <w:spacing w:before="0"/>
        <w:ind w:firstLine="0"/>
        <w:rPr>
          <w:sz w:val="24"/>
        </w:rPr>
      </w:pPr>
    </w:p>
    <w:p w14:paraId="5A3C7839" w14:textId="77777777" w:rsidR="00044422" w:rsidRDefault="00044422" w:rsidP="002B5777">
      <w:pPr>
        <w:tabs>
          <w:tab w:val="left" w:pos="709"/>
        </w:tabs>
        <w:spacing w:before="0"/>
        <w:ind w:firstLine="0"/>
        <w:rPr>
          <w:sz w:val="24"/>
        </w:rPr>
      </w:pPr>
    </w:p>
    <w:p w14:paraId="4EAFDDD3" w14:textId="77777777" w:rsidR="00044422" w:rsidRPr="00044422" w:rsidRDefault="00044422" w:rsidP="00044422">
      <w:pPr>
        <w:ind w:firstLine="0"/>
        <w:rPr>
          <w:sz w:val="24"/>
        </w:rPr>
      </w:pPr>
      <w:r w:rsidRPr="00044422">
        <w:rPr>
          <w:sz w:val="24"/>
        </w:rPr>
        <w:t>V Dolních Věstonicích dne 25.8.2021</w:t>
      </w:r>
    </w:p>
    <w:p w14:paraId="4BDDC5D6" w14:textId="77777777" w:rsidR="00044422" w:rsidRDefault="00044422" w:rsidP="00044422">
      <w:pPr>
        <w:rPr>
          <w:i/>
        </w:rPr>
      </w:pPr>
    </w:p>
    <w:p w14:paraId="15FB88F3" w14:textId="77777777" w:rsidR="00044422" w:rsidRDefault="00044422" w:rsidP="00044422">
      <w:pPr>
        <w:rPr>
          <w:i/>
        </w:rPr>
      </w:pPr>
    </w:p>
    <w:p w14:paraId="6DC17C76" w14:textId="77777777" w:rsidR="00044422" w:rsidRDefault="00044422" w:rsidP="00044422">
      <w:pPr>
        <w:rPr>
          <w:i/>
        </w:rPr>
      </w:pPr>
    </w:p>
    <w:p w14:paraId="32D09ED3" w14:textId="77777777" w:rsidR="00044422" w:rsidRDefault="00044422" w:rsidP="00044422">
      <w:pPr>
        <w:rPr>
          <w:i/>
        </w:rPr>
      </w:pPr>
    </w:p>
    <w:p w14:paraId="0869C41F" w14:textId="77777777" w:rsidR="00044422" w:rsidRDefault="00044422" w:rsidP="00044422">
      <w:pPr>
        <w:pStyle w:val="Zkladntext"/>
      </w:pPr>
      <w:r>
        <w:t>Mgr., Ing. Zbyněk Háder</w:t>
      </w:r>
    </w:p>
    <w:p w14:paraId="5C9586F7" w14:textId="77777777" w:rsidR="00044422" w:rsidRDefault="00044422" w:rsidP="00044422">
      <w:pPr>
        <w:pStyle w:val="Zkladntext"/>
      </w:pPr>
      <w:r>
        <w:t>ředitel školy</w:t>
      </w:r>
    </w:p>
    <w:p w14:paraId="27D1847D" w14:textId="77777777" w:rsidR="001A1CCA" w:rsidRDefault="001A1CCA" w:rsidP="00044422">
      <w:pPr>
        <w:tabs>
          <w:tab w:val="left" w:pos="709"/>
        </w:tabs>
        <w:spacing w:before="0"/>
        <w:ind w:firstLine="0"/>
      </w:pPr>
    </w:p>
    <w:sectPr w:rsidR="001A1CCA" w:rsidSect="00044422">
      <w:headerReference w:type="even" r:id="rId7"/>
      <w:headerReference w:type="default" r:id="rId8"/>
      <w:footerReference w:type="even" r:id="rId9"/>
      <w:footerReference w:type="default" r:id="rId10"/>
      <w:pgSz w:w="11907" w:h="16840" w:code="9"/>
      <w:pgMar w:top="1417" w:right="1417" w:bottom="1417" w:left="1417" w:header="709" w:footer="414" w:gutter="0"/>
      <w:cols w:space="708"/>
      <w:noEndnote/>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31763" w14:textId="77777777" w:rsidR="00844DEA" w:rsidRDefault="00844DEA">
      <w:pPr>
        <w:spacing w:before="0"/>
      </w:pPr>
      <w:r>
        <w:separator/>
      </w:r>
    </w:p>
  </w:endnote>
  <w:endnote w:type="continuationSeparator" w:id="0">
    <w:p w14:paraId="597A24ED" w14:textId="77777777" w:rsidR="00844DEA" w:rsidRDefault="00844D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3F50" w14:textId="77777777" w:rsidR="00D15A84" w:rsidRPr="00E723DA" w:rsidRDefault="002B5777" w:rsidP="00D15A84">
    <w:pPr>
      <w:pStyle w:val="Zpat"/>
      <w:pBdr>
        <w:top w:val="single" w:sz="6" w:space="1" w:color="auto"/>
        <w:left w:val="single" w:sz="6" w:space="4" w:color="auto"/>
        <w:bottom w:val="single" w:sz="6" w:space="1" w:color="auto"/>
        <w:right w:val="single" w:sz="6" w:space="4" w:color="auto"/>
      </w:pBdr>
    </w:pPr>
    <w:r w:rsidRPr="00E723DA">
      <w:t>Směrnice č. 6</w:t>
    </w:r>
    <w:r>
      <w:t>4</w:t>
    </w:r>
    <w:r w:rsidRPr="00E723DA">
      <w:t xml:space="preserve"> "</w:t>
    </w:r>
    <w:r>
      <w:t>Kamerový systém</w:t>
    </w:r>
    <w:r w:rsidRPr="00E723DA">
      <w:t xml:space="preserve">"                             </w:t>
    </w:r>
    <w:r>
      <w:t xml:space="preserve">                               </w:t>
    </w:r>
    <w:r w:rsidRPr="00E723DA">
      <w:t xml:space="preserve">        strana </w:t>
    </w:r>
    <w:r w:rsidRPr="00E723DA">
      <w:rPr>
        <w:rStyle w:val="slostrnky"/>
      </w:rPr>
      <w:fldChar w:fldCharType="begin"/>
    </w:r>
    <w:r w:rsidRPr="00E723DA">
      <w:rPr>
        <w:rStyle w:val="slostrnky"/>
      </w:rPr>
      <w:instrText xml:space="preserve"> PAGE </w:instrText>
    </w:r>
    <w:r w:rsidRPr="00E723DA">
      <w:rPr>
        <w:rStyle w:val="slostrnky"/>
      </w:rPr>
      <w:fldChar w:fldCharType="separate"/>
    </w:r>
    <w:r>
      <w:rPr>
        <w:rStyle w:val="slostrnky"/>
        <w:noProof/>
      </w:rPr>
      <w:t>2</w:t>
    </w:r>
    <w:r w:rsidRPr="00E723DA">
      <w:rPr>
        <w:rStyle w:val="slostrnky"/>
      </w:rPr>
      <w:fldChar w:fldCharType="end"/>
    </w:r>
    <w:r w:rsidRPr="00E723DA">
      <w:rPr>
        <w:rStyle w:val="slostrnky"/>
      </w:rPr>
      <w:t xml:space="preserve"> z počtu </w:t>
    </w:r>
    <w:r w:rsidRPr="00E723DA">
      <w:rPr>
        <w:rStyle w:val="slostrnky"/>
      </w:rPr>
      <w:fldChar w:fldCharType="begin"/>
    </w:r>
    <w:r w:rsidRPr="00E723DA">
      <w:rPr>
        <w:rStyle w:val="slostrnky"/>
      </w:rPr>
      <w:instrText xml:space="preserve"> NUMPAGES </w:instrText>
    </w:r>
    <w:r w:rsidRPr="00E723DA">
      <w:rPr>
        <w:rStyle w:val="slostrnky"/>
      </w:rPr>
      <w:fldChar w:fldCharType="separate"/>
    </w:r>
    <w:r>
      <w:rPr>
        <w:rStyle w:val="slostrnky"/>
        <w:noProof/>
      </w:rPr>
      <w:t>3</w:t>
    </w:r>
    <w:r w:rsidRPr="00E723DA">
      <w:rPr>
        <w:rStyle w:val="slostrnky"/>
      </w:rPr>
      <w:fldChar w:fldCharType="end"/>
    </w:r>
  </w:p>
  <w:p w14:paraId="3042C644" w14:textId="77777777" w:rsidR="000311C2" w:rsidRDefault="00095A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4E34" w14:textId="582043AC" w:rsidR="00D15A84" w:rsidRPr="00E723DA" w:rsidRDefault="002B5777" w:rsidP="00D15A84">
    <w:pPr>
      <w:pStyle w:val="Zpat"/>
      <w:pBdr>
        <w:top w:val="single" w:sz="6" w:space="1" w:color="auto"/>
        <w:left w:val="single" w:sz="6" w:space="4" w:color="auto"/>
        <w:bottom w:val="single" w:sz="6" w:space="1" w:color="auto"/>
        <w:right w:val="single" w:sz="6" w:space="4" w:color="auto"/>
      </w:pBdr>
    </w:pPr>
    <w:r w:rsidRPr="00E723DA">
      <w:t>Směrnice</w:t>
    </w:r>
    <w:r w:rsidR="00044422">
      <w:t>:</w:t>
    </w:r>
    <w:r w:rsidRPr="00E723DA">
      <w:t xml:space="preserve"> </w:t>
    </w:r>
    <w:r>
      <w:t>Práce z domova a distanční vzdělávání</w:t>
    </w:r>
    <w:r w:rsidR="00044422">
      <w:tab/>
    </w:r>
    <w:r w:rsidR="00044422">
      <w:tab/>
    </w:r>
    <w:r w:rsidRPr="00E723DA">
      <w:t xml:space="preserve">                  </w:t>
    </w:r>
    <w:r>
      <w:t xml:space="preserve">                                        </w:t>
    </w:r>
    <w:r w:rsidRPr="00E723DA">
      <w:t xml:space="preserve">        strana </w:t>
    </w:r>
    <w:r w:rsidRPr="00E723DA">
      <w:rPr>
        <w:rStyle w:val="slostrnky"/>
      </w:rPr>
      <w:fldChar w:fldCharType="begin"/>
    </w:r>
    <w:r w:rsidRPr="00E723DA">
      <w:rPr>
        <w:rStyle w:val="slostrnky"/>
      </w:rPr>
      <w:instrText xml:space="preserve"> PAGE </w:instrText>
    </w:r>
    <w:r w:rsidRPr="00E723DA">
      <w:rPr>
        <w:rStyle w:val="slostrnky"/>
      </w:rPr>
      <w:fldChar w:fldCharType="separate"/>
    </w:r>
    <w:r>
      <w:rPr>
        <w:rStyle w:val="slostrnky"/>
        <w:noProof/>
      </w:rPr>
      <w:t>2</w:t>
    </w:r>
    <w:r w:rsidRPr="00E723DA">
      <w:rPr>
        <w:rStyle w:val="slostrnky"/>
      </w:rPr>
      <w:fldChar w:fldCharType="end"/>
    </w:r>
    <w:r w:rsidRPr="00E723DA">
      <w:rPr>
        <w:rStyle w:val="slostrnky"/>
      </w:rPr>
      <w:t xml:space="preserve"> z počtu </w:t>
    </w:r>
    <w:r w:rsidRPr="00E723DA">
      <w:rPr>
        <w:rStyle w:val="slostrnky"/>
      </w:rPr>
      <w:fldChar w:fldCharType="begin"/>
    </w:r>
    <w:r w:rsidRPr="00E723DA">
      <w:rPr>
        <w:rStyle w:val="slostrnky"/>
      </w:rPr>
      <w:instrText xml:space="preserve"> NUMPAGES </w:instrText>
    </w:r>
    <w:r w:rsidRPr="00E723DA">
      <w:rPr>
        <w:rStyle w:val="slostrnky"/>
      </w:rPr>
      <w:fldChar w:fldCharType="separate"/>
    </w:r>
    <w:r>
      <w:rPr>
        <w:rStyle w:val="slostrnky"/>
        <w:noProof/>
      </w:rPr>
      <w:t>5</w:t>
    </w:r>
    <w:r w:rsidRPr="00E723DA">
      <w:rPr>
        <w:rStyle w:val="slostrnky"/>
      </w:rPr>
      <w:fldChar w:fldCharType="end"/>
    </w:r>
  </w:p>
  <w:p w14:paraId="164C0692" w14:textId="77777777" w:rsidR="005B4880" w:rsidRDefault="00095AED" w:rsidP="009A3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6FAAC" w14:textId="77777777" w:rsidR="00844DEA" w:rsidRDefault="00844DEA">
      <w:pPr>
        <w:spacing w:before="0"/>
      </w:pPr>
      <w:r>
        <w:separator/>
      </w:r>
    </w:p>
  </w:footnote>
  <w:footnote w:type="continuationSeparator" w:id="0">
    <w:p w14:paraId="68C9E800" w14:textId="77777777" w:rsidR="00844DEA" w:rsidRDefault="00844DE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8564" w14:textId="77777777" w:rsidR="000311C2" w:rsidRDefault="002B5777" w:rsidP="000311C2">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škola___, příspěvková organizace</w:t>
    </w:r>
  </w:p>
  <w:p w14:paraId="3024424B" w14:textId="77777777" w:rsidR="000311C2" w:rsidRDefault="00095A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A8ED" w14:textId="374C270B" w:rsidR="00D15A84" w:rsidRDefault="002B5777" w:rsidP="00D15A84">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w:t>
    </w:r>
    <w:r w:rsidR="00044422">
      <w:rPr>
        <w:sz w:val="18"/>
      </w:rPr>
      <w:t xml:space="preserve"> Dolní </w:t>
    </w:r>
    <w:proofErr w:type="spellStart"/>
    <w:proofErr w:type="gramStart"/>
    <w:r w:rsidR="00044422">
      <w:rPr>
        <w:sz w:val="18"/>
      </w:rPr>
      <w:t>Věstonice,</w:t>
    </w:r>
    <w:r>
      <w:rPr>
        <w:sz w:val="18"/>
      </w:rPr>
      <w:t>příspěvková</w:t>
    </w:r>
    <w:proofErr w:type="spellEnd"/>
    <w:proofErr w:type="gramEnd"/>
    <w:r>
      <w:rPr>
        <w:sz w:val="18"/>
      </w:rPr>
      <w:t xml:space="preserve"> organizace</w:t>
    </w:r>
    <w:r w:rsidR="00044422">
      <w:rPr>
        <w:sz w:val="18"/>
      </w:rPr>
      <w:t>, Školní 84, D. Věstonice, 691 29, IČ: 70901554</w:t>
    </w:r>
  </w:p>
  <w:p w14:paraId="6A1C6ABB" w14:textId="77777777" w:rsidR="00D15A84" w:rsidRDefault="00095A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11202"/>
    <w:multiLevelType w:val="hybridMultilevel"/>
    <w:tmpl w:val="D8E08C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77"/>
    <w:rsid w:val="00044422"/>
    <w:rsid w:val="0007588E"/>
    <w:rsid w:val="001A1CCA"/>
    <w:rsid w:val="00245C1C"/>
    <w:rsid w:val="002B5777"/>
    <w:rsid w:val="00357470"/>
    <w:rsid w:val="003F32B8"/>
    <w:rsid w:val="00461886"/>
    <w:rsid w:val="00844DEA"/>
    <w:rsid w:val="00AB5716"/>
    <w:rsid w:val="00C43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9477"/>
  <w15:chartTrackingRefBased/>
  <w15:docId w15:val="{76A56484-6907-4DC2-8BA0-AD2B2C54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B5777"/>
    <w:pPr>
      <w:spacing w:before="60" w:after="0" w:line="240" w:lineRule="auto"/>
      <w:ind w:firstLine="284"/>
      <w:jc w:val="both"/>
    </w:pPr>
    <w:rPr>
      <w:rFonts w:ascii="Times New Roman" w:eastAsia="Times New Roman" w:hAnsi="Times New Roman" w:cs="Times New Roman"/>
      <w:sz w:val="19"/>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2B5777"/>
  </w:style>
  <w:style w:type="paragraph" w:styleId="Zhlav">
    <w:name w:val="header"/>
    <w:basedOn w:val="Normln"/>
    <w:link w:val="ZhlavChar"/>
    <w:rsid w:val="002B5777"/>
    <w:pPr>
      <w:tabs>
        <w:tab w:val="center" w:pos="4536"/>
        <w:tab w:val="right" w:pos="9072"/>
      </w:tabs>
    </w:pPr>
  </w:style>
  <w:style w:type="character" w:customStyle="1" w:styleId="ZhlavChar">
    <w:name w:val="Záhlaví Char"/>
    <w:basedOn w:val="Standardnpsmoodstavce"/>
    <w:link w:val="Zhlav"/>
    <w:rsid w:val="002B5777"/>
    <w:rPr>
      <w:rFonts w:ascii="Times New Roman" w:eastAsia="Times New Roman" w:hAnsi="Times New Roman" w:cs="Times New Roman"/>
      <w:sz w:val="19"/>
      <w:szCs w:val="24"/>
      <w:lang w:eastAsia="cs-CZ"/>
    </w:rPr>
  </w:style>
  <w:style w:type="paragraph" w:styleId="Zpat">
    <w:name w:val="footer"/>
    <w:basedOn w:val="Normln"/>
    <w:link w:val="ZpatChar"/>
    <w:rsid w:val="002B5777"/>
    <w:pPr>
      <w:tabs>
        <w:tab w:val="center" w:pos="4536"/>
        <w:tab w:val="right" w:pos="9072"/>
      </w:tabs>
    </w:pPr>
  </w:style>
  <w:style w:type="character" w:customStyle="1" w:styleId="ZpatChar">
    <w:name w:val="Zápatí Char"/>
    <w:basedOn w:val="Standardnpsmoodstavce"/>
    <w:link w:val="Zpat"/>
    <w:rsid w:val="002B5777"/>
    <w:rPr>
      <w:rFonts w:ascii="Times New Roman" w:eastAsia="Times New Roman" w:hAnsi="Times New Roman" w:cs="Times New Roman"/>
      <w:sz w:val="19"/>
      <w:szCs w:val="24"/>
      <w:lang w:eastAsia="cs-CZ"/>
    </w:rPr>
  </w:style>
  <w:style w:type="paragraph" w:customStyle="1" w:styleId="DefinitionTerm">
    <w:name w:val="Definition Term"/>
    <w:basedOn w:val="Normln"/>
    <w:next w:val="Normln"/>
    <w:rsid w:val="002B5777"/>
    <w:pPr>
      <w:widowControl w:val="0"/>
      <w:overflowPunct w:val="0"/>
      <w:autoSpaceDE w:val="0"/>
      <w:autoSpaceDN w:val="0"/>
      <w:adjustRightInd w:val="0"/>
      <w:spacing w:before="0"/>
      <w:ind w:firstLine="0"/>
      <w:jc w:val="left"/>
      <w:textAlignment w:val="baseline"/>
    </w:pPr>
    <w:rPr>
      <w:sz w:val="24"/>
      <w:szCs w:val="20"/>
    </w:rPr>
  </w:style>
  <w:style w:type="paragraph" w:styleId="Odstavecseseznamem">
    <w:name w:val="List Paragraph"/>
    <w:basedOn w:val="Normln"/>
    <w:uiPriority w:val="34"/>
    <w:qFormat/>
    <w:rsid w:val="002B5777"/>
    <w:pPr>
      <w:ind w:left="720"/>
      <w:contextualSpacing/>
    </w:pPr>
  </w:style>
  <w:style w:type="paragraph" w:customStyle="1" w:styleId="Prosttext1">
    <w:name w:val="Prostý text1"/>
    <w:basedOn w:val="Normln"/>
    <w:rsid w:val="002B5777"/>
    <w:pPr>
      <w:overflowPunct w:val="0"/>
      <w:autoSpaceDE w:val="0"/>
      <w:autoSpaceDN w:val="0"/>
      <w:adjustRightInd w:val="0"/>
      <w:spacing w:before="0"/>
      <w:ind w:firstLine="0"/>
      <w:jc w:val="left"/>
      <w:textAlignment w:val="baseline"/>
    </w:pPr>
    <w:rPr>
      <w:rFonts w:ascii="Courier New" w:hAnsi="Courier New"/>
      <w:color w:val="000000"/>
      <w:sz w:val="20"/>
      <w:szCs w:val="20"/>
    </w:rPr>
  </w:style>
  <w:style w:type="paragraph" w:styleId="Zkladntext">
    <w:name w:val="Body Text"/>
    <w:basedOn w:val="Normln"/>
    <w:link w:val="ZkladntextChar"/>
    <w:rsid w:val="00044422"/>
    <w:pPr>
      <w:autoSpaceDE w:val="0"/>
      <w:autoSpaceDN w:val="0"/>
      <w:spacing w:before="0"/>
      <w:ind w:firstLine="0"/>
      <w:jc w:val="left"/>
    </w:pPr>
    <w:rPr>
      <w:sz w:val="24"/>
    </w:rPr>
  </w:style>
  <w:style w:type="character" w:customStyle="1" w:styleId="ZkladntextChar">
    <w:name w:val="Základní text Char"/>
    <w:basedOn w:val="Standardnpsmoodstavce"/>
    <w:link w:val="Zkladntext"/>
    <w:rsid w:val="0004442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5417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Mikáč</dc:creator>
  <cp:keywords/>
  <dc:description/>
  <cp:lastModifiedBy>Háder Zbyněk</cp:lastModifiedBy>
  <cp:revision>3</cp:revision>
  <dcterms:created xsi:type="dcterms:W3CDTF">2022-03-20T12:47:00Z</dcterms:created>
  <dcterms:modified xsi:type="dcterms:W3CDTF">2022-03-20T12:47:00Z</dcterms:modified>
</cp:coreProperties>
</file>